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06863" w14:textId="292AA275" w:rsidR="00664C78" w:rsidRPr="00C67040" w:rsidRDefault="000B5516" w:rsidP="00664C78">
      <w:pPr>
        <w:pBdr>
          <w:top w:val="single" w:sz="4" w:space="1" w:color="auto"/>
          <w:left w:val="single" w:sz="4" w:space="4" w:color="auto"/>
          <w:bottom w:val="single" w:sz="4" w:space="1" w:color="auto"/>
          <w:right w:val="single" w:sz="4" w:space="4" w:color="auto"/>
        </w:pBdr>
        <w:rPr>
          <w:sz w:val="32"/>
          <w:szCs w:val="32"/>
        </w:rPr>
      </w:pPr>
      <w:r w:rsidRPr="00C67040">
        <w:rPr>
          <w:sz w:val="32"/>
          <w:szCs w:val="32"/>
        </w:rPr>
        <w:t xml:space="preserve">OPSTOPPEN WONDMODEL voor </w:t>
      </w:r>
      <w:r w:rsidR="00D63281">
        <w:rPr>
          <w:sz w:val="32"/>
          <w:szCs w:val="32"/>
        </w:rPr>
        <w:t>docent</w:t>
      </w:r>
    </w:p>
    <w:p w14:paraId="5F2BBB67" w14:textId="61A9138A" w:rsidR="00F37678" w:rsidRPr="00664C78" w:rsidRDefault="00F37678" w:rsidP="000B5516">
      <w:pPr>
        <w:pStyle w:val="Lijstalinea"/>
        <w:numPr>
          <w:ilvl w:val="0"/>
          <w:numId w:val="1"/>
        </w:numPr>
        <w:rPr>
          <w:sz w:val="28"/>
          <w:szCs w:val="28"/>
        </w:rPr>
      </w:pPr>
      <w:r w:rsidRPr="00664C78">
        <w:rPr>
          <w:b/>
          <w:bCs/>
          <w:sz w:val="28"/>
          <w:szCs w:val="28"/>
        </w:rPr>
        <w:t>Trek handschoenen aan</w:t>
      </w:r>
      <w:r w:rsidRPr="00664C78">
        <w:rPr>
          <w:sz w:val="28"/>
          <w:szCs w:val="28"/>
        </w:rPr>
        <w:t xml:space="preserve"> indien aanwezig</w:t>
      </w:r>
    </w:p>
    <w:p w14:paraId="0FB4FA26" w14:textId="2BC15867" w:rsidR="000B5516" w:rsidRPr="00664C78" w:rsidRDefault="000B5516" w:rsidP="00F37678">
      <w:pPr>
        <w:pStyle w:val="Lijstalinea"/>
        <w:numPr>
          <w:ilvl w:val="0"/>
          <w:numId w:val="1"/>
        </w:numPr>
        <w:rPr>
          <w:sz w:val="28"/>
          <w:szCs w:val="28"/>
        </w:rPr>
      </w:pPr>
      <w:r w:rsidRPr="00664C78">
        <w:rPr>
          <w:sz w:val="28"/>
          <w:szCs w:val="28"/>
        </w:rPr>
        <w:t>Open de kleding rondom de wond</w:t>
      </w:r>
    </w:p>
    <w:p w14:paraId="4394DF60" w14:textId="04AA48F1" w:rsidR="000B5516" w:rsidRPr="00664C78" w:rsidRDefault="000B5516" w:rsidP="000B5516">
      <w:pPr>
        <w:pStyle w:val="Lijstalinea"/>
        <w:numPr>
          <w:ilvl w:val="0"/>
          <w:numId w:val="1"/>
        </w:numPr>
        <w:rPr>
          <w:sz w:val="28"/>
          <w:szCs w:val="28"/>
        </w:rPr>
      </w:pPr>
      <w:r w:rsidRPr="00664C78">
        <w:rPr>
          <w:sz w:val="28"/>
          <w:szCs w:val="28"/>
        </w:rPr>
        <w:t xml:space="preserve">Indien mogelijk verwijder opgehoopt bloed uit de wond maar </w:t>
      </w:r>
      <w:r w:rsidRPr="00664C78">
        <w:rPr>
          <w:b/>
          <w:bCs/>
          <w:sz w:val="28"/>
          <w:szCs w:val="28"/>
        </w:rPr>
        <w:t>laat de stolsels</w:t>
      </w:r>
      <w:r w:rsidR="00440591" w:rsidRPr="00664C78">
        <w:rPr>
          <w:b/>
          <w:bCs/>
          <w:sz w:val="28"/>
          <w:szCs w:val="28"/>
        </w:rPr>
        <w:t xml:space="preserve"> (lijkt op gelatinepudding) </w:t>
      </w:r>
      <w:r w:rsidRPr="00664C78">
        <w:rPr>
          <w:b/>
          <w:bCs/>
          <w:sz w:val="28"/>
          <w:szCs w:val="28"/>
        </w:rPr>
        <w:t>zitten</w:t>
      </w:r>
    </w:p>
    <w:p w14:paraId="1A55D5C0" w14:textId="7A8ACEFF" w:rsidR="000B5516" w:rsidRPr="00664C78" w:rsidRDefault="000B5516" w:rsidP="000B5516">
      <w:pPr>
        <w:pStyle w:val="Lijstalinea"/>
        <w:numPr>
          <w:ilvl w:val="0"/>
          <w:numId w:val="1"/>
        </w:numPr>
        <w:rPr>
          <w:sz w:val="28"/>
          <w:szCs w:val="28"/>
        </w:rPr>
      </w:pPr>
      <w:r w:rsidRPr="00664C78">
        <w:rPr>
          <w:sz w:val="28"/>
          <w:szCs w:val="28"/>
        </w:rPr>
        <w:t xml:space="preserve">Zoek in de wond naar de </w:t>
      </w:r>
      <w:r w:rsidRPr="00664C78">
        <w:rPr>
          <w:b/>
          <w:bCs/>
          <w:sz w:val="28"/>
          <w:szCs w:val="28"/>
        </w:rPr>
        <w:t>meest actieve bloeding</w:t>
      </w:r>
    </w:p>
    <w:p w14:paraId="7AAC5C8A" w14:textId="397F410C" w:rsidR="000B5516" w:rsidRPr="00664C78" w:rsidRDefault="000B5516" w:rsidP="000B5516">
      <w:pPr>
        <w:pStyle w:val="Lijstalinea"/>
        <w:numPr>
          <w:ilvl w:val="0"/>
          <w:numId w:val="1"/>
        </w:numPr>
        <w:rPr>
          <w:sz w:val="28"/>
          <w:szCs w:val="28"/>
        </w:rPr>
      </w:pPr>
      <w:r w:rsidRPr="00664C78">
        <w:rPr>
          <w:sz w:val="28"/>
          <w:szCs w:val="28"/>
        </w:rPr>
        <w:t xml:space="preserve">Stop de wond op met gaas met stollingsfactoren </w:t>
      </w:r>
      <w:r w:rsidRPr="00664C78">
        <w:rPr>
          <w:b/>
          <w:bCs/>
          <w:sz w:val="28"/>
          <w:szCs w:val="28"/>
        </w:rPr>
        <w:t>OF</w:t>
      </w:r>
      <w:r w:rsidRPr="00664C78">
        <w:rPr>
          <w:sz w:val="28"/>
          <w:szCs w:val="28"/>
        </w:rPr>
        <w:t xml:space="preserve"> gaas op een rol </w:t>
      </w:r>
      <w:r w:rsidRPr="00664C78">
        <w:rPr>
          <w:b/>
          <w:bCs/>
          <w:sz w:val="28"/>
          <w:szCs w:val="28"/>
        </w:rPr>
        <w:t>OF</w:t>
      </w:r>
      <w:r w:rsidRPr="00664C78">
        <w:rPr>
          <w:sz w:val="28"/>
          <w:szCs w:val="28"/>
        </w:rPr>
        <w:t xml:space="preserve"> stuk schoon textiel</w:t>
      </w:r>
    </w:p>
    <w:p w14:paraId="33DD8298" w14:textId="6994F185" w:rsidR="000B5516" w:rsidRPr="00664C78" w:rsidRDefault="000B5516" w:rsidP="000B5516">
      <w:pPr>
        <w:pStyle w:val="Lijstalinea"/>
        <w:numPr>
          <w:ilvl w:val="0"/>
          <w:numId w:val="1"/>
        </w:numPr>
        <w:rPr>
          <w:b/>
          <w:bCs/>
          <w:sz w:val="28"/>
          <w:szCs w:val="28"/>
        </w:rPr>
      </w:pPr>
      <w:r w:rsidRPr="00664C78">
        <w:rPr>
          <w:sz w:val="28"/>
          <w:szCs w:val="28"/>
        </w:rPr>
        <w:t xml:space="preserve">Stop het gaas in de wond, </w:t>
      </w:r>
      <w:r w:rsidRPr="00664C78">
        <w:rPr>
          <w:b/>
          <w:bCs/>
          <w:sz w:val="28"/>
          <w:szCs w:val="28"/>
        </w:rPr>
        <w:t>boven op de meest actieve bloeding</w:t>
      </w:r>
    </w:p>
    <w:p w14:paraId="63B487CE" w14:textId="355B5854" w:rsidR="000B5516" w:rsidRPr="00664C78" w:rsidRDefault="000B5516" w:rsidP="000B5516">
      <w:pPr>
        <w:pStyle w:val="Lijstalinea"/>
        <w:numPr>
          <w:ilvl w:val="0"/>
          <w:numId w:val="1"/>
        </w:numPr>
        <w:rPr>
          <w:sz w:val="28"/>
          <w:szCs w:val="28"/>
        </w:rPr>
      </w:pPr>
      <w:r w:rsidRPr="00664C78">
        <w:rPr>
          <w:b/>
          <w:bCs/>
          <w:sz w:val="28"/>
          <w:szCs w:val="28"/>
        </w:rPr>
        <w:t>Werk snel en blijf directe druk geven</w:t>
      </w:r>
      <w:r w:rsidRPr="00664C78">
        <w:rPr>
          <w:sz w:val="28"/>
          <w:szCs w:val="28"/>
        </w:rPr>
        <w:t xml:space="preserve"> op de opgestopte wond totdat je afgelost wordt door ambulancepersoneel</w:t>
      </w:r>
    </w:p>
    <w:p w14:paraId="3754B4F9" w14:textId="289D14F3" w:rsidR="000B5516" w:rsidRPr="00664C78" w:rsidRDefault="000B5516" w:rsidP="000B5516">
      <w:pPr>
        <w:pStyle w:val="Lijstalinea"/>
        <w:numPr>
          <w:ilvl w:val="0"/>
          <w:numId w:val="1"/>
        </w:numPr>
        <w:rPr>
          <w:sz w:val="28"/>
          <w:szCs w:val="28"/>
        </w:rPr>
      </w:pPr>
      <w:r w:rsidRPr="00664C78">
        <w:rPr>
          <w:sz w:val="28"/>
          <w:szCs w:val="28"/>
        </w:rPr>
        <w:t xml:space="preserve">Als de bloeding met het opstoppen en directe druk niet stopt, stop de wond verder op met </w:t>
      </w:r>
      <w:r w:rsidRPr="00664C78">
        <w:rPr>
          <w:b/>
          <w:bCs/>
          <w:sz w:val="28"/>
          <w:szCs w:val="28"/>
        </w:rPr>
        <w:t>een tweede gaas</w:t>
      </w:r>
      <w:r w:rsidRPr="00664C78">
        <w:rPr>
          <w:sz w:val="28"/>
          <w:szCs w:val="28"/>
        </w:rPr>
        <w:t xml:space="preserve"> en geef nog steviger directe druk op de wond</w:t>
      </w:r>
    </w:p>
    <w:p w14:paraId="23C145B2" w14:textId="05F69BD3" w:rsidR="00003DA6" w:rsidRPr="00664C78" w:rsidRDefault="00003DA6" w:rsidP="000B5516">
      <w:pPr>
        <w:pStyle w:val="Lijstalinea"/>
        <w:numPr>
          <w:ilvl w:val="0"/>
          <w:numId w:val="1"/>
        </w:numPr>
        <w:rPr>
          <w:b/>
          <w:bCs/>
          <w:sz w:val="28"/>
          <w:szCs w:val="28"/>
        </w:rPr>
      </w:pPr>
      <w:r w:rsidRPr="00664C78">
        <w:rPr>
          <w:b/>
          <w:bCs/>
          <w:sz w:val="28"/>
          <w:szCs w:val="28"/>
        </w:rPr>
        <w:t>Bij grote, diepe wonden bij kinderen stopt men de wond op met dezelfde techniek als bij volwassenen</w:t>
      </w:r>
    </w:p>
    <w:p w14:paraId="06D554DC" w14:textId="237536C3" w:rsidR="00D63281" w:rsidRDefault="00D63281" w:rsidP="00003DA6"/>
    <w:p w14:paraId="5248D442" w14:textId="60C49D9B" w:rsidR="00003DA6" w:rsidRDefault="00F37678" w:rsidP="00003DA6">
      <w:r>
        <w:rPr>
          <w:noProof/>
        </w:rPr>
        <w:drawing>
          <wp:anchor distT="0" distB="0" distL="114300" distR="114300" simplePos="0" relativeHeight="251658240" behindDoc="0" locked="0" layoutInCell="1" allowOverlap="1" wp14:anchorId="5404EAA8" wp14:editId="16EA278A">
            <wp:simplePos x="0" y="0"/>
            <wp:positionH relativeFrom="column">
              <wp:posOffset>938530</wp:posOffset>
            </wp:positionH>
            <wp:positionV relativeFrom="paragraph">
              <wp:posOffset>259715</wp:posOffset>
            </wp:positionV>
            <wp:extent cx="3324956" cy="2076450"/>
            <wp:effectExtent l="0" t="0" r="8890" b="0"/>
            <wp:wrapNone/>
            <wp:docPr id="112164432" name="Afbeelding 1" descr="Afbeelding met brief, origami&#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64432" name="Afbeelding 1" descr="Afbeelding met brief, origami&#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4956"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F6EDD5" w14:textId="77777777" w:rsidR="00D63281" w:rsidRPr="00D63281" w:rsidRDefault="00D63281" w:rsidP="00D63281"/>
    <w:p w14:paraId="1C92EE46" w14:textId="77777777" w:rsidR="00D63281" w:rsidRPr="00D63281" w:rsidRDefault="00D63281" w:rsidP="00D63281"/>
    <w:p w14:paraId="7A1F09FB" w14:textId="77777777" w:rsidR="00F37678" w:rsidRDefault="00F37678" w:rsidP="00D63281">
      <w:pPr>
        <w:rPr>
          <w:u w:val="single"/>
        </w:rPr>
      </w:pPr>
    </w:p>
    <w:p w14:paraId="01D88CD6" w14:textId="77777777" w:rsidR="00F37678" w:rsidRDefault="00F37678" w:rsidP="00D63281">
      <w:pPr>
        <w:rPr>
          <w:u w:val="single"/>
        </w:rPr>
      </w:pPr>
    </w:p>
    <w:p w14:paraId="685177FD" w14:textId="77777777" w:rsidR="00F37678" w:rsidRDefault="00F37678" w:rsidP="00D63281">
      <w:pPr>
        <w:rPr>
          <w:u w:val="single"/>
        </w:rPr>
      </w:pPr>
    </w:p>
    <w:p w14:paraId="5C27145E" w14:textId="77777777" w:rsidR="00F37678" w:rsidRDefault="00F37678" w:rsidP="00D63281">
      <w:pPr>
        <w:rPr>
          <w:u w:val="single"/>
        </w:rPr>
      </w:pPr>
    </w:p>
    <w:p w14:paraId="169A238C" w14:textId="77777777" w:rsidR="00F37678" w:rsidRDefault="00F37678" w:rsidP="00D63281">
      <w:pPr>
        <w:rPr>
          <w:u w:val="single"/>
        </w:rPr>
      </w:pPr>
    </w:p>
    <w:p w14:paraId="1F371835" w14:textId="77777777" w:rsidR="00F37678" w:rsidRDefault="00F37678" w:rsidP="00D63281">
      <w:pPr>
        <w:rPr>
          <w:u w:val="single"/>
        </w:rPr>
      </w:pPr>
    </w:p>
    <w:p w14:paraId="1C6F9BC7" w14:textId="77777777" w:rsidR="00F37678" w:rsidRDefault="00F37678" w:rsidP="00D63281">
      <w:pPr>
        <w:rPr>
          <w:u w:val="single"/>
        </w:rPr>
      </w:pPr>
    </w:p>
    <w:p w14:paraId="26DAA1B5" w14:textId="77777777" w:rsidR="00F37678" w:rsidRDefault="00F37678" w:rsidP="00D63281">
      <w:pPr>
        <w:rPr>
          <w:u w:val="single"/>
        </w:rPr>
      </w:pPr>
    </w:p>
    <w:p w14:paraId="6D75ACCF" w14:textId="77777777" w:rsidR="00F37678" w:rsidRDefault="00F37678" w:rsidP="00D63281">
      <w:pPr>
        <w:rPr>
          <w:u w:val="single"/>
        </w:rPr>
      </w:pPr>
    </w:p>
    <w:p w14:paraId="25F20865" w14:textId="77777777" w:rsidR="00F37678" w:rsidRDefault="00F37678" w:rsidP="00D63281">
      <w:pPr>
        <w:rPr>
          <w:u w:val="single"/>
        </w:rPr>
      </w:pPr>
    </w:p>
    <w:p w14:paraId="08F86864" w14:textId="77777777" w:rsidR="00F37678" w:rsidRDefault="00F37678" w:rsidP="00D63281">
      <w:pPr>
        <w:rPr>
          <w:u w:val="single"/>
        </w:rPr>
      </w:pPr>
    </w:p>
    <w:p w14:paraId="1961BBDD" w14:textId="77777777" w:rsidR="00F37678" w:rsidRDefault="00F37678" w:rsidP="00D63281">
      <w:pPr>
        <w:rPr>
          <w:u w:val="single"/>
        </w:rPr>
      </w:pPr>
    </w:p>
    <w:p w14:paraId="051DD12A" w14:textId="77777777" w:rsidR="00664C78" w:rsidRDefault="00664C78" w:rsidP="00D63281">
      <w:pPr>
        <w:rPr>
          <w:u w:val="single"/>
        </w:rPr>
      </w:pPr>
    </w:p>
    <w:p w14:paraId="0F832E72" w14:textId="72536A31" w:rsidR="00D63281" w:rsidRPr="00664C78" w:rsidRDefault="00D63281" w:rsidP="00D63281">
      <w:pPr>
        <w:rPr>
          <w:sz w:val="28"/>
          <w:szCs w:val="28"/>
        </w:rPr>
      </w:pPr>
      <w:r w:rsidRPr="00664C78">
        <w:rPr>
          <w:sz w:val="28"/>
          <w:szCs w:val="28"/>
          <w:u w:val="single"/>
        </w:rPr>
        <w:lastRenderedPageBreak/>
        <w:t>ACHTERGRONDINFORMATIE:</w:t>
      </w:r>
    </w:p>
    <w:p w14:paraId="058BFE09" w14:textId="2D5327BE" w:rsidR="00BD19BA" w:rsidRPr="00664C78" w:rsidRDefault="00BD19BA" w:rsidP="00BD19BA">
      <w:pPr>
        <w:pStyle w:val="Lijstalinea"/>
        <w:numPr>
          <w:ilvl w:val="0"/>
          <w:numId w:val="2"/>
        </w:numPr>
        <w:rPr>
          <w:sz w:val="28"/>
          <w:szCs w:val="28"/>
        </w:rPr>
      </w:pPr>
      <w:r w:rsidRPr="00664C78">
        <w:rPr>
          <w:sz w:val="28"/>
          <w:szCs w:val="28"/>
        </w:rPr>
        <w:t>“</w:t>
      </w:r>
      <w:r w:rsidRPr="00664C78">
        <w:rPr>
          <w:b/>
          <w:bCs/>
          <w:sz w:val="28"/>
          <w:szCs w:val="28"/>
        </w:rPr>
        <w:t>Hemostatisch</w:t>
      </w:r>
      <w:r w:rsidRPr="00664C78">
        <w:rPr>
          <w:sz w:val="28"/>
          <w:szCs w:val="28"/>
        </w:rPr>
        <w:t xml:space="preserve">” betekent “bloeding stoppend”. </w:t>
      </w:r>
      <w:r w:rsidRPr="00664C78">
        <w:rPr>
          <w:b/>
          <w:bCs/>
          <w:sz w:val="28"/>
          <w:szCs w:val="28"/>
        </w:rPr>
        <w:t>Quicklot/Co</w:t>
      </w:r>
      <w:r w:rsidR="00967312">
        <w:rPr>
          <w:b/>
          <w:bCs/>
          <w:sz w:val="28"/>
          <w:szCs w:val="28"/>
        </w:rPr>
        <w:t>m</w:t>
      </w:r>
      <w:r w:rsidRPr="00664C78">
        <w:rPr>
          <w:b/>
          <w:bCs/>
          <w:sz w:val="28"/>
          <w:szCs w:val="28"/>
        </w:rPr>
        <w:t>bat Gauze</w:t>
      </w:r>
      <w:r w:rsidRPr="00664C78">
        <w:rPr>
          <w:sz w:val="28"/>
          <w:szCs w:val="28"/>
        </w:rPr>
        <w:t xml:space="preserve"> is een gevouwen</w:t>
      </w:r>
      <w:r w:rsidR="00440591" w:rsidRPr="00664C78">
        <w:rPr>
          <w:sz w:val="28"/>
          <w:szCs w:val="28"/>
        </w:rPr>
        <w:t xml:space="preserve"> of gerold</w:t>
      </w:r>
      <w:r w:rsidRPr="00664C78">
        <w:rPr>
          <w:sz w:val="28"/>
          <w:szCs w:val="28"/>
        </w:rPr>
        <w:t xml:space="preserve"> gaas geïmpregneerd met kaolien, kleideeltjes</w:t>
      </w:r>
      <w:r w:rsidR="00440591" w:rsidRPr="00664C78">
        <w:rPr>
          <w:sz w:val="28"/>
          <w:szCs w:val="28"/>
        </w:rPr>
        <w:t xml:space="preserve"> die zorgen voor een snelle absorptie van vocht uit de wond waardoor bloedbestanddelen geconcentreerd worden. </w:t>
      </w:r>
      <w:r w:rsidR="00440591" w:rsidRPr="00664C78">
        <w:rPr>
          <w:b/>
          <w:bCs/>
          <w:sz w:val="28"/>
          <w:szCs w:val="28"/>
        </w:rPr>
        <w:t>Celox/Hemcon</w:t>
      </w:r>
      <w:r w:rsidR="00440591" w:rsidRPr="00664C78">
        <w:rPr>
          <w:sz w:val="28"/>
          <w:szCs w:val="28"/>
        </w:rPr>
        <w:t xml:space="preserve"> is een gevouwen of gerold gaas geïmpregneerd met chitosan, een natuurlijk polymeer uit het omhulsel van schaaldieren waardoor de stolselvorming, door verbinding van de verschillende bloedbestanddelen, wordt versneld</w:t>
      </w:r>
      <w:r w:rsidR="00182A62">
        <w:rPr>
          <w:sz w:val="28"/>
          <w:szCs w:val="28"/>
        </w:rPr>
        <w:t>.</w:t>
      </w:r>
    </w:p>
    <w:p w14:paraId="31DD1D58" w14:textId="2E72012F" w:rsidR="00440591" w:rsidRPr="00664C78" w:rsidRDefault="00440591" w:rsidP="00BD19BA">
      <w:pPr>
        <w:pStyle w:val="Lijstalinea"/>
        <w:numPr>
          <w:ilvl w:val="0"/>
          <w:numId w:val="2"/>
        </w:numPr>
        <w:rPr>
          <w:sz w:val="28"/>
          <w:szCs w:val="28"/>
        </w:rPr>
      </w:pPr>
      <w:r w:rsidRPr="00664C78">
        <w:rPr>
          <w:sz w:val="28"/>
          <w:szCs w:val="28"/>
        </w:rPr>
        <w:t>Kijk in de wond en probeer vast te stellen waar het in de wond het hevigst bloedt. Grote wonden hebben meestal 1 tot 2 plekken met actieve bloeding. Bepaal waar in de wond de meest actieve bloeding plaatsvindt</w:t>
      </w:r>
      <w:r w:rsidR="00182A62">
        <w:rPr>
          <w:sz w:val="28"/>
          <w:szCs w:val="28"/>
        </w:rPr>
        <w:t>.</w:t>
      </w:r>
    </w:p>
    <w:p w14:paraId="3F4C5F9E" w14:textId="66A42DC1" w:rsidR="00440591" w:rsidRPr="00664C78" w:rsidRDefault="00440591" w:rsidP="00BD19BA">
      <w:pPr>
        <w:pStyle w:val="Lijstalinea"/>
        <w:numPr>
          <w:ilvl w:val="0"/>
          <w:numId w:val="2"/>
        </w:numPr>
        <w:rPr>
          <w:sz w:val="28"/>
          <w:szCs w:val="28"/>
        </w:rPr>
      </w:pPr>
      <w:r w:rsidRPr="00664C78">
        <w:rPr>
          <w:sz w:val="28"/>
          <w:szCs w:val="28"/>
        </w:rPr>
        <w:t xml:space="preserve">Begin met het opstoppen </w:t>
      </w:r>
      <w:r w:rsidRPr="00664C78">
        <w:rPr>
          <w:b/>
          <w:bCs/>
          <w:sz w:val="28"/>
          <w:szCs w:val="28"/>
        </w:rPr>
        <w:t>diep in de wond</w:t>
      </w:r>
      <w:r w:rsidRPr="00664C78">
        <w:rPr>
          <w:sz w:val="28"/>
          <w:szCs w:val="28"/>
        </w:rPr>
        <w:t xml:space="preserve">, precies op de plaats van de meest actieve bloeding. Blijf tijdens het inbrengen steeds met </w:t>
      </w:r>
      <w:r w:rsidRPr="00664C78">
        <w:rPr>
          <w:b/>
          <w:bCs/>
          <w:sz w:val="28"/>
          <w:szCs w:val="28"/>
        </w:rPr>
        <w:t>de vingers van één hand</w:t>
      </w:r>
      <w:r w:rsidRPr="00664C78">
        <w:rPr>
          <w:sz w:val="28"/>
          <w:szCs w:val="28"/>
        </w:rPr>
        <w:t xml:space="preserve"> directe druk geven op het gaas in de wond</w:t>
      </w:r>
      <w:r w:rsidR="00182A62">
        <w:rPr>
          <w:sz w:val="28"/>
          <w:szCs w:val="28"/>
        </w:rPr>
        <w:t>.</w:t>
      </w:r>
    </w:p>
    <w:p w14:paraId="5ECE47F1" w14:textId="437C4278" w:rsidR="00584D64" w:rsidRPr="00664C78" w:rsidRDefault="00584D64" w:rsidP="00BD19BA">
      <w:pPr>
        <w:pStyle w:val="Lijstalinea"/>
        <w:numPr>
          <w:ilvl w:val="0"/>
          <w:numId w:val="2"/>
        </w:numPr>
        <w:rPr>
          <w:sz w:val="28"/>
          <w:szCs w:val="28"/>
        </w:rPr>
      </w:pPr>
      <w:r w:rsidRPr="00664C78">
        <w:rPr>
          <w:sz w:val="28"/>
          <w:szCs w:val="28"/>
        </w:rPr>
        <w:t xml:space="preserve">Gaas dat niet diep in de wond (A) wordt aangebracht maar </w:t>
      </w:r>
      <w:r w:rsidRPr="00664C78">
        <w:rPr>
          <w:i/>
          <w:iCs/>
          <w:sz w:val="28"/>
          <w:szCs w:val="28"/>
        </w:rPr>
        <w:t>op</w:t>
      </w:r>
      <w:r w:rsidRPr="00664C78">
        <w:rPr>
          <w:sz w:val="28"/>
          <w:szCs w:val="28"/>
        </w:rPr>
        <w:t xml:space="preserve"> de wond (B) zal de bloeding niet stoppen, zelfs niet met directe druk</w:t>
      </w:r>
      <w:r w:rsidR="00182A62">
        <w:rPr>
          <w:sz w:val="28"/>
          <w:szCs w:val="28"/>
        </w:rPr>
        <w:t>.</w:t>
      </w:r>
    </w:p>
    <w:p w14:paraId="61D3AF54" w14:textId="404AD161" w:rsidR="00584D64" w:rsidRPr="00664C78" w:rsidRDefault="00354E1A" w:rsidP="00BD19BA">
      <w:pPr>
        <w:pStyle w:val="Lijstalinea"/>
        <w:numPr>
          <w:ilvl w:val="0"/>
          <w:numId w:val="2"/>
        </w:numPr>
        <w:rPr>
          <w:sz w:val="28"/>
          <w:szCs w:val="28"/>
        </w:rPr>
      </w:pPr>
      <w:r w:rsidRPr="00664C78">
        <w:rPr>
          <w:sz w:val="28"/>
          <w:szCs w:val="28"/>
        </w:rPr>
        <w:t xml:space="preserve">Als het complete gaas is aangebracht in de wond wordt hierop stevige, directe druk gegeven. De bloeding wordt hierdoor nog effectiever afgedrukt. Men blijft drukken totdat men wordt afgelost door ambulancepersoneel. Indien men niet kan blijven drukken, kan men een zwachtel aanbrengen met de geopende verpakking erin </w:t>
      </w:r>
      <w:r w:rsidR="00182A62">
        <w:rPr>
          <w:sz w:val="28"/>
          <w:szCs w:val="28"/>
        </w:rPr>
        <w:t xml:space="preserve">mee </w:t>
      </w:r>
      <w:r w:rsidRPr="00664C78">
        <w:rPr>
          <w:sz w:val="28"/>
          <w:szCs w:val="28"/>
        </w:rPr>
        <w:t xml:space="preserve">verbonden, maar dit heeft niet de voorkeur. Voortdurende druk is beter. </w:t>
      </w:r>
      <w:r w:rsidRPr="00664C78">
        <w:rPr>
          <w:b/>
          <w:bCs/>
          <w:sz w:val="28"/>
          <w:szCs w:val="28"/>
        </w:rPr>
        <w:t>Als je een zwachtel moet aanbrengen, moet men minimaal 3 minuten gedrukt hebben na inbrengen gaas en mag de wond niet meer bloeden</w:t>
      </w:r>
      <w:r w:rsidR="00182A62">
        <w:rPr>
          <w:b/>
          <w:bCs/>
          <w:sz w:val="28"/>
          <w:szCs w:val="28"/>
        </w:rPr>
        <w:t>.</w:t>
      </w:r>
    </w:p>
    <w:p w14:paraId="457D7C36" w14:textId="114F46CA" w:rsidR="00D63281" w:rsidRPr="00664C78" w:rsidRDefault="00354E1A" w:rsidP="00D63281">
      <w:pPr>
        <w:pStyle w:val="Lijstalinea"/>
        <w:numPr>
          <w:ilvl w:val="0"/>
          <w:numId w:val="2"/>
        </w:numPr>
        <w:rPr>
          <w:sz w:val="28"/>
          <w:szCs w:val="28"/>
        </w:rPr>
      </w:pPr>
      <w:r w:rsidRPr="00664C78">
        <w:rPr>
          <w:sz w:val="28"/>
          <w:szCs w:val="28"/>
        </w:rPr>
        <w:t>Als het gaas helemaal doorweekt is met bloed en/of de wond blijft bloeden, breng op dezelfde wijze een tweede gaas aan bovenop het eerste gaas en geef opnieuw directe druk</w:t>
      </w:r>
      <w:r w:rsidR="00182A62">
        <w:rPr>
          <w:sz w:val="28"/>
          <w:szCs w:val="28"/>
        </w:rPr>
        <w:t>.</w:t>
      </w:r>
    </w:p>
    <w:p w14:paraId="4963BAE2" w14:textId="295B70FA" w:rsidR="006C1F95" w:rsidRPr="00664C78" w:rsidRDefault="006C1F95" w:rsidP="00D63281">
      <w:pPr>
        <w:pStyle w:val="Lijstalinea"/>
        <w:numPr>
          <w:ilvl w:val="0"/>
          <w:numId w:val="2"/>
        </w:numPr>
        <w:rPr>
          <w:b/>
          <w:bCs/>
          <w:sz w:val="28"/>
          <w:szCs w:val="28"/>
        </w:rPr>
      </w:pPr>
      <w:r w:rsidRPr="00664C78">
        <w:rPr>
          <w:sz w:val="28"/>
          <w:szCs w:val="28"/>
        </w:rPr>
        <w:t xml:space="preserve">Leg het slachtoffer uit wat je doet en waarom. </w:t>
      </w:r>
      <w:r w:rsidRPr="00664C78">
        <w:rPr>
          <w:b/>
          <w:bCs/>
          <w:sz w:val="28"/>
          <w:szCs w:val="28"/>
        </w:rPr>
        <w:t>De handeling veroorzaakt veel pijn</w:t>
      </w:r>
      <w:r w:rsidR="00182A62">
        <w:rPr>
          <w:b/>
          <w:bCs/>
          <w:sz w:val="28"/>
          <w:szCs w:val="28"/>
        </w:rPr>
        <w:t>.</w:t>
      </w:r>
    </w:p>
    <w:p w14:paraId="0ABFE249" w14:textId="1012B970" w:rsidR="00F37678" w:rsidRPr="00664C78" w:rsidRDefault="00F37678" w:rsidP="00D63281">
      <w:pPr>
        <w:pStyle w:val="Lijstalinea"/>
        <w:numPr>
          <w:ilvl w:val="0"/>
          <w:numId w:val="2"/>
        </w:numPr>
        <w:rPr>
          <w:b/>
          <w:bCs/>
          <w:sz w:val="28"/>
          <w:szCs w:val="28"/>
        </w:rPr>
      </w:pPr>
      <w:r w:rsidRPr="00664C78">
        <w:rPr>
          <w:b/>
          <w:bCs/>
          <w:sz w:val="28"/>
          <w:szCs w:val="28"/>
        </w:rPr>
        <w:t xml:space="preserve">Kans op besmetting is gering. </w:t>
      </w:r>
      <w:r w:rsidR="00182A62">
        <w:rPr>
          <w:b/>
          <w:bCs/>
          <w:sz w:val="28"/>
          <w:szCs w:val="28"/>
        </w:rPr>
        <w:t>De handen na afloop g</w:t>
      </w:r>
      <w:r w:rsidRPr="00664C78">
        <w:rPr>
          <w:b/>
          <w:bCs/>
          <w:sz w:val="28"/>
          <w:szCs w:val="28"/>
        </w:rPr>
        <w:t>rondig reinigen met water en zeep of handalcohol. Neem contact op met de huisarts</w:t>
      </w:r>
      <w:r w:rsidR="00182A62">
        <w:rPr>
          <w:b/>
          <w:bCs/>
          <w:sz w:val="28"/>
          <w:szCs w:val="28"/>
        </w:rPr>
        <w:t>.</w:t>
      </w:r>
    </w:p>
    <w:sectPr w:rsidR="00F37678" w:rsidRPr="00664C78" w:rsidSect="00182A62">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F3D0C"/>
    <w:multiLevelType w:val="hybridMultilevel"/>
    <w:tmpl w:val="3634EE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8A81C84"/>
    <w:multiLevelType w:val="hybridMultilevel"/>
    <w:tmpl w:val="4CC6AEF8"/>
    <w:lvl w:ilvl="0" w:tplc="ED9AB4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79474798">
    <w:abstractNumId w:val="0"/>
  </w:num>
  <w:num w:numId="2" w16cid:durableId="1412583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79"/>
    <w:rsid w:val="00003DA6"/>
    <w:rsid w:val="000B5516"/>
    <w:rsid w:val="00182A62"/>
    <w:rsid w:val="00354E1A"/>
    <w:rsid w:val="003F1EEC"/>
    <w:rsid w:val="00440591"/>
    <w:rsid w:val="00584D64"/>
    <w:rsid w:val="00664C78"/>
    <w:rsid w:val="006C1F95"/>
    <w:rsid w:val="00926851"/>
    <w:rsid w:val="00967312"/>
    <w:rsid w:val="00BD19BA"/>
    <w:rsid w:val="00BF2979"/>
    <w:rsid w:val="00C67040"/>
    <w:rsid w:val="00CF312B"/>
    <w:rsid w:val="00D63281"/>
    <w:rsid w:val="00F047FC"/>
    <w:rsid w:val="00F07842"/>
    <w:rsid w:val="00F37678"/>
    <w:rsid w:val="00F554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739D"/>
  <w15:chartTrackingRefBased/>
  <w15:docId w15:val="{C0A2FF2D-936D-44F5-A87E-C888C90B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5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Kievit 22</dc:creator>
  <cp:keywords/>
  <dc:description/>
  <cp:lastModifiedBy>Charlotte Verhagen</cp:lastModifiedBy>
  <cp:revision>4</cp:revision>
  <dcterms:created xsi:type="dcterms:W3CDTF">2023-08-01T14:32:00Z</dcterms:created>
  <dcterms:modified xsi:type="dcterms:W3CDTF">2024-01-05T17:22:00Z</dcterms:modified>
</cp:coreProperties>
</file>